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CF9F" w14:textId="0A77E2F1" w:rsidR="00F104EB" w:rsidRPr="00F104EB" w:rsidRDefault="00F104EB" w:rsidP="0073522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04EB">
        <w:rPr>
          <w:rFonts w:ascii="Times New Roman" w:hAnsi="Times New Roman" w:cs="Times New Roman"/>
          <w:b/>
          <w:bCs/>
          <w:sz w:val="24"/>
          <w:szCs w:val="24"/>
        </w:rPr>
        <w:t>Информационные материалы</w:t>
      </w:r>
    </w:p>
    <w:p w14:paraId="37EA880F" w14:textId="77777777" w:rsidR="00F104EB" w:rsidRDefault="00F104EB" w:rsidP="0073522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44E4BC2" w14:textId="77777777" w:rsidR="00F104EB" w:rsidRDefault="00F104EB" w:rsidP="0073522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33F961C" w14:textId="77777777" w:rsidR="00F104EB" w:rsidRDefault="00F104EB" w:rsidP="0073522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212F6DB" w14:textId="77777777" w:rsidR="00F104EB" w:rsidRDefault="00F104EB" w:rsidP="0073522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48DC1D4" w14:textId="196E933B" w:rsidR="0073522C" w:rsidRPr="002D3E06" w:rsidRDefault="0073522C" w:rsidP="0073522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D3E06">
        <w:rPr>
          <w:rFonts w:ascii="Times New Roman" w:hAnsi="Times New Roman" w:cs="Times New Roman"/>
          <w:i/>
          <w:iCs/>
          <w:sz w:val="24"/>
          <w:szCs w:val="24"/>
        </w:rPr>
        <w:t xml:space="preserve">Приказ Министерства образования и науки Челябинской области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D3E06">
        <w:rPr>
          <w:rFonts w:ascii="Times New Roman" w:hAnsi="Times New Roman" w:cs="Times New Roman"/>
          <w:i/>
          <w:iCs/>
          <w:sz w:val="24"/>
          <w:szCs w:val="24"/>
        </w:rPr>
        <w:t>Об утверждении Концепции формирования и развития инженерной культуры обучающихся Челябинской области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2D3E06">
        <w:rPr>
          <w:rFonts w:ascii="Times New Roman" w:hAnsi="Times New Roman" w:cs="Times New Roman"/>
          <w:i/>
          <w:iCs/>
          <w:sz w:val="24"/>
          <w:szCs w:val="24"/>
        </w:rPr>
        <w:t xml:space="preserve"> от 04.08.2023 №02/1940</w:t>
      </w:r>
    </w:p>
    <w:p w14:paraId="07031232" w14:textId="00AA1FC0" w:rsidR="00EA3C14" w:rsidRDefault="00D00CCF" w:rsidP="00D0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CCF">
        <w:rPr>
          <w:rFonts w:ascii="Times New Roman" w:hAnsi="Times New Roman" w:cs="Times New Roman"/>
          <w:b/>
          <w:bCs/>
          <w:sz w:val="24"/>
          <w:szCs w:val="24"/>
        </w:rPr>
        <w:t>Инженерная культура обучающегося</w:t>
      </w:r>
      <w:r w:rsidRPr="00D00CCF">
        <w:rPr>
          <w:rFonts w:ascii="Times New Roman" w:hAnsi="Times New Roman" w:cs="Times New Roman"/>
          <w:sz w:val="24"/>
          <w:szCs w:val="24"/>
        </w:rPr>
        <w:t xml:space="preserve"> - личностные и профессиональные качества формирующегося профессионала как социально-ориентированного субъекта, характеризующие его готовность к осуществлению инженерной деятельности (Багдасарьян Н.Г., Киприянова Е.В.).</w:t>
      </w:r>
    </w:p>
    <w:p w14:paraId="4DFD6D67" w14:textId="77777777" w:rsidR="00D00CCF" w:rsidRPr="00D00CCF" w:rsidRDefault="00D00CCF" w:rsidP="00D0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A5FCB" w14:textId="77777777" w:rsidR="00D00CCF" w:rsidRDefault="00061DE4" w:rsidP="00D0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CCF">
        <w:rPr>
          <w:rFonts w:ascii="Times New Roman" w:hAnsi="Times New Roman" w:cs="Times New Roman"/>
          <w:b/>
          <w:bCs/>
          <w:sz w:val="24"/>
          <w:szCs w:val="24"/>
        </w:rPr>
        <w:t xml:space="preserve">Компоненты инженерной культуры </w:t>
      </w:r>
    </w:p>
    <w:p w14:paraId="1D43AD07" w14:textId="1182314F" w:rsidR="00061DE4" w:rsidRDefault="00061DE4" w:rsidP="00D00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CCF">
        <w:rPr>
          <w:rFonts w:ascii="Times New Roman" w:hAnsi="Times New Roman" w:cs="Times New Roman"/>
          <w:sz w:val="24"/>
          <w:szCs w:val="24"/>
        </w:rPr>
        <w:t>(по Куваевой М.М., Мусину Ш.Р., Валеевой Г.Х.)</w:t>
      </w:r>
    </w:p>
    <w:p w14:paraId="2D23C9A2" w14:textId="77777777" w:rsidR="00D00CCF" w:rsidRPr="00D00CCF" w:rsidRDefault="00D00CCF" w:rsidP="00D0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0627" w:type="dxa"/>
        <w:tblLook w:val="04A0" w:firstRow="1" w:lastRow="0" w:firstColumn="1" w:lastColumn="0" w:noHBand="0" w:noVBand="1"/>
      </w:tblPr>
      <w:tblGrid>
        <w:gridCol w:w="3539"/>
        <w:gridCol w:w="3969"/>
        <w:gridCol w:w="3119"/>
      </w:tblGrid>
      <w:tr w:rsidR="00061DE4" w:rsidRPr="00D00CCF" w14:paraId="77E34B49" w14:textId="77777777" w:rsidTr="00112FDE">
        <w:tc>
          <w:tcPr>
            <w:tcW w:w="3539" w:type="dxa"/>
          </w:tcPr>
          <w:p w14:paraId="0E96695A" w14:textId="0BF975B9" w:rsidR="00061DE4" w:rsidRPr="00D00CCF" w:rsidRDefault="00061DE4" w:rsidP="00D00C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Когнитивно-технологический блок</w:t>
            </w:r>
          </w:p>
        </w:tc>
        <w:tc>
          <w:tcPr>
            <w:tcW w:w="3969" w:type="dxa"/>
          </w:tcPr>
          <w:p w14:paraId="3B546249" w14:textId="7D58AEC0" w:rsidR="00061DE4" w:rsidRPr="00D00CCF" w:rsidRDefault="00061DE4" w:rsidP="00D00C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Проектно-исследовательский блок</w:t>
            </w:r>
          </w:p>
        </w:tc>
        <w:tc>
          <w:tcPr>
            <w:tcW w:w="3119" w:type="dxa"/>
          </w:tcPr>
          <w:p w14:paraId="2F4B5407" w14:textId="4375370F" w:rsidR="00061DE4" w:rsidRPr="00D00CCF" w:rsidRDefault="00D00CCF" w:rsidP="00D00C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Социально-гуманитарный блок</w:t>
            </w:r>
          </w:p>
        </w:tc>
      </w:tr>
      <w:tr w:rsidR="00D00CCF" w:rsidRPr="00D00CCF" w14:paraId="5D94DE76" w14:textId="77777777" w:rsidTr="00112FDE">
        <w:tc>
          <w:tcPr>
            <w:tcW w:w="3539" w:type="dxa"/>
          </w:tcPr>
          <w:p w14:paraId="65CC18F1" w14:textId="4CD954DF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Технико-технологический компонент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азовые знания и технические способы осуществления умственного труда, понимание сущности технологического процесса</w:t>
            </w:r>
          </w:p>
        </w:tc>
        <w:tc>
          <w:tcPr>
            <w:tcW w:w="3969" w:type="dxa"/>
          </w:tcPr>
          <w:p w14:paraId="61E5C544" w14:textId="198BFB3A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Графический компонент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: процесс формирования графических компетенций, применения стандартов и правил выполнения чертежей, способности в чтении конструкторской документации</w:t>
            </w:r>
          </w:p>
        </w:tc>
        <w:tc>
          <w:tcPr>
            <w:tcW w:w="3119" w:type="dxa"/>
            <w:vMerge w:val="restart"/>
          </w:tcPr>
          <w:p w14:paraId="46CDBB3D" w14:textId="69E202D7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Личностный компонент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: самостоятельность обучающегося к технико-технологической деятельности, открытость и готовность к диалогу, способность к культурному саморазвитию, внутренней потребности и устойчивой мотивации к инженерно-технической профессиональной деятельности</w:t>
            </w:r>
          </w:p>
        </w:tc>
      </w:tr>
      <w:tr w:rsidR="00D00CCF" w:rsidRPr="00D00CCF" w14:paraId="0C61961E" w14:textId="77777777" w:rsidTr="00112FDE">
        <w:tc>
          <w:tcPr>
            <w:tcW w:w="3539" w:type="dxa"/>
          </w:tcPr>
          <w:p w14:paraId="332743C3" w14:textId="3CF0F2C5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Информационно-коммуникационный компонент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: ориентация в потоке информации, умение использовать информационно-коммуникационные технологии в инженерных целях</w:t>
            </w:r>
          </w:p>
        </w:tc>
        <w:tc>
          <w:tcPr>
            <w:tcW w:w="3969" w:type="dxa"/>
          </w:tcPr>
          <w:p w14:paraId="045F6317" w14:textId="38D7BAB6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Проектно-конструкторский компонент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: анализ и моделирование технических видов деятельности субъекта, процессов принятия решения при проектировании</w:t>
            </w:r>
          </w:p>
        </w:tc>
        <w:tc>
          <w:tcPr>
            <w:tcW w:w="3119" w:type="dxa"/>
            <w:vMerge/>
          </w:tcPr>
          <w:p w14:paraId="5A691543" w14:textId="77777777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CF" w:rsidRPr="00D00CCF" w14:paraId="5F45ACA5" w14:textId="77777777" w:rsidTr="00112FDE">
        <w:tc>
          <w:tcPr>
            <w:tcW w:w="3539" w:type="dxa"/>
            <w:vMerge w:val="restart"/>
          </w:tcPr>
          <w:p w14:paraId="16C8AA28" w14:textId="5B9E4B2D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Когнитивный компонент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: система знаний, включающая познавательные, инженерно-технические и интеллектуальные способности основ инженерного мышления</w:t>
            </w:r>
          </w:p>
        </w:tc>
        <w:tc>
          <w:tcPr>
            <w:tcW w:w="3969" w:type="dxa"/>
          </w:tcPr>
          <w:p w14:paraId="2B348F48" w14:textId="1D670F3A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Проектирование как компонент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: деятельность, направленная на создание новых технических объектов с заданными характеристиками</w:t>
            </w:r>
          </w:p>
        </w:tc>
        <w:tc>
          <w:tcPr>
            <w:tcW w:w="3119" w:type="dxa"/>
            <w:vMerge/>
          </w:tcPr>
          <w:p w14:paraId="1A699354" w14:textId="77777777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CF" w:rsidRPr="00D00CCF" w14:paraId="60BF34A9" w14:textId="77777777" w:rsidTr="00112FDE">
        <w:tc>
          <w:tcPr>
            <w:tcW w:w="3539" w:type="dxa"/>
            <w:vMerge/>
          </w:tcPr>
          <w:p w14:paraId="0EFD1973" w14:textId="77777777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C60CA6" w14:textId="48C5439B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Эргономический компонент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: взаимодействие субъекта и остальных составляющих технической системы, деятельность по применению теории для обеспечения безопасности данной системы и самого субъекта</w:t>
            </w:r>
          </w:p>
        </w:tc>
        <w:tc>
          <w:tcPr>
            <w:tcW w:w="3119" w:type="dxa"/>
            <w:vMerge/>
          </w:tcPr>
          <w:p w14:paraId="2EDFF4CD" w14:textId="77777777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CF" w:rsidRPr="00D00CCF" w14:paraId="132E683A" w14:textId="77777777" w:rsidTr="00112FDE">
        <w:tc>
          <w:tcPr>
            <w:tcW w:w="3539" w:type="dxa"/>
            <w:vMerge/>
          </w:tcPr>
          <w:p w14:paraId="5DD4CF82" w14:textId="77777777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298CDC" w14:textId="1E556725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Экономический компонент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: интеграция технических знаний и умений с ценностно-смысловым принятием экономической составляющей профессионально-технической деятельности</w:t>
            </w:r>
          </w:p>
        </w:tc>
        <w:tc>
          <w:tcPr>
            <w:tcW w:w="3119" w:type="dxa"/>
            <w:vMerge/>
          </w:tcPr>
          <w:p w14:paraId="7D0DBD91" w14:textId="77777777" w:rsidR="00D00CCF" w:rsidRPr="00D00CCF" w:rsidRDefault="00D00CCF" w:rsidP="00D0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F8B5EA" w14:textId="77777777" w:rsidR="00061DE4" w:rsidRPr="00D00CCF" w:rsidRDefault="00061DE4" w:rsidP="00D0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38757" w14:textId="77777777" w:rsidR="00BC076F" w:rsidRPr="00D00CCF" w:rsidRDefault="00BC076F" w:rsidP="00D0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BAB16" w14:textId="77777777" w:rsidR="00061DE4" w:rsidRDefault="00061DE4"/>
    <w:p w14:paraId="2B4BCE9A" w14:textId="77777777" w:rsidR="00F104EB" w:rsidRDefault="00F104EB"/>
    <w:p w14:paraId="703AF324" w14:textId="77777777" w:rsidR="00F104EB" w:rsidRDefault="00F104EB"/>
    <w:p w14:paraId="1CECD279" w14:textId="2A2EEF60" w:rsidR="00F104EB" w:rsidRPr="00812923" w:rsidRDefault="00F104EB" w:rsidP="00812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92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Курсы внеурочной деятельности</w:t>
      </w:r>
    </w:p>
    <w:p w14:paraId="426656BC" w14:textId="21202ABD" w:rsidR="00907EF6" w:rsidRPr="00812923" w:rsidRDefault="00907EF6" w:rsidP="00812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66"/>
        <w:gridCol w:w="7185"/>
        <w:gridCol w:w="1105"/>
      </w:tblGrid>
      <w:tr w:rsidR="00F104EB" w:rsidRPr="00812923" w14:paraId="27993170" w14:textId="77777777" w:rsidTr="00812923">
        <w:tc>
          <w:tcPr>
            <w:tcW w:w="2166" w:type="dxa"/>
          </w:tcPr>
          <w:p w14:paraId="131D445C" w14:textId="5BA28D42" w:rsidR="00F104EB" w:rsidRPr="00812923" w:rsidRDefault="00F104EB" w:rsidP="008129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курса</w:t>
            </w:r>
          </w:p>
        </w:tc>
        <w:tc>
          <w:tcPr>
            <w:tcW w:w="7185" w:type="dxa"/>
          </w:tcPr>
          <w:p w14:paraId="64D442BB" w14:textId="604ECEF3" w:rsidR="00F104EB" w:rsidRPr="00812923" w:rsidRDefault="00C86A43" w:rsidP="008129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105" w:type="dxa"/>
          </w:tcPr>
          <w:p w14:paraId="3E10DA73" w14:textId="747B8473" w:rsidR="00F104EB" w:rsidRPr="00812923" w:rsidRDefault="00F104EB" w:rsidP="008129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Где взять?</w:t>
            </w:r>
          </w:p>
        </w:tc>
      </w:tr>
      <w:tr w:rsidR="00F104EB" w:rsidRPr="00812923" w14:paraId="7AFDDF30" w14:textId="7534194D" w:rsidTr="00812923">
        <w:tc>
          <w:tcPr>
            <w:tcW w:w="2166" w:type="dxa"/>
          </w:tcPr>
          <w:p w14:paraId="12B34C28" w14:textId="76ABB584" w:rsidR="00F104EB" w:rsidRPr="00812923" w:rsidRDefault="00F104EB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Основы программирования</w:t>
            </w:r>
          </w:p>
        </w:tc>
        <w:tc>
          <w:tcPr>
            <w:tcW w:w="7185" w:type="dxa"/>
          </w:tcPr>
          <w:p w14:paraId="037D5A4D" w14:textId="1C364EF3" w:rsidR="00F104EB" w:rsidRPr="00812923" w:rsidRDefault="00C86A43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азвитие алгоритмического и критического мышления, что предполагает способность обучающегося разбивать сложные задачи на более простые подзадачи; формирование цифровых навыков, в том числе ключевых компетенций цифровой экономики, таких как базовое программирование, основы работы с данными, коммуникация в современных цифровых средах, информационная безопасность; воспитание ответственного и избирательного отношения к информации; 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 формирование и развитие компетенций обучающихся в области использования информационно-коммуникационных  технологий, в том числе знаний, умений и навыков работы с информацией, программирования, коммуникации в современных цифровых средах в условиях обеспечения информационной безопасности личности обучающегося</w:t>
            </w:r>
          </w:p>
        </w:tc>
        <w:tc>
          <w:tcPr>
            <w:tcW w:w="1105" w:type="dxa"/>
          </w:tcPr>
          <w:p w14:paraId="6ABB97AE" w14:textId="6E40B1CA" w:rsidR="00F104EB" w:rsidRPr="00812923" w:rsidRDefault="00907EF6" w:rsidP="0081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4EB" w:rsidRPr="00812923" w14:paraId="18D566BD" w14:textId="39B6E007" w:rsidTr="00812923">
        <w:tc>
          <w:tcPr>
            <w:tcW w:w="2166" w:type="dxa"/>
          </w:tcPr>
          <w:p w14:paraId="6414E727" w14:textId="620CACA2" w:rsidR="00F104EB" w:rsidRPr="00812923" w:rsidRDefault="00F104EB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программирования на </w:t>
            </w:r>
            <w:r w:rsidRPr="0081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7185" w:type="dxa"/>
          </w:tcPr>
          <w:p w14:paraId="16E8E764" w14:textId="065E826E" w:rsidR="000E426E" w:rsidRPr="000E426E" w:rsidRDefault="000E426E" w:rsidP="000E4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6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алгоритмического мышления, предполагающего способность обучающегося разбивать сложные задачи на более простые подзадачи; сравнивать новые задачи с задачами, решёнными ранее; определять шаги для достижения результата и т. д. Формирование цифровых навыков, в том числе ключевых компетенций цифровой экономики, таких как базовое программирование на Python, основы работы с данными, коммуникация в современных цифровых средах, информационная безопасность. Воспитание ответственного и избирательного отношения к информации. </w:t>
            </w:r>
          </w:p>
          <w:p w14:paraId="10F4C279" w14:textId="000192B7" w:rsidR="00F104EB" w:rsidRPr="00812923" w:rsidRDefault="000E426E" w:rsidP="000E4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6E">
              <w:rPr>
                <w:rFonts w:ascii="Times New Roman" w:hAnsi="Times New Roman" w:cs="Times New Roman"/>
                <w:sz w:val="24"/>
                <w:szCs w:val="24"/>
              </w:rPr>
              <w:t>Овладение умениями работать с различными видами информации, самостоятельно планировать и осуществлять индивидуальную и коллективную информационную деятельность, представлять и оценивать её результаты. Формирование и развитие компетенций в области использования информационно-коммуникационных технологий, в том числе знаний, умений и навыков работы с информацией, программирования, коммуникации в современных цифровых средах в условиях обеспечения информационной безопасности. Воспитание ответственного и избирательного отношения к информации с учётом правовых и этических аспектов её распространения.</w:t>
            </w:r>
          </w:p>
        </w:tc>
        <w:tc>
          <w:tcPr>
            <w:tcW w:w="1105" w:type="dxa"/>
          </w:tcPr>
          <w:p w14:paraId="37BD4303" w14:textId="42F17630" w:rsidR="00F104EB" w:rsidRPr="00812923" w:rsidRDefault="00907EF6" w:rsidP="0081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4EB" w:rsidRPr="00812923" w14:paraId="1450A4CB" w14:textId="72C09517" w:rsidTr="00812923">
        <w:tc>
          <w:tcPr>
            <w:tcW w:w="2166" w:type="dxa"/>
          </w:tcPr>
          <w:p w14:paraId="78681C83" w14:textId="66D46D7A" w:rsidR="00F104EB" w:rsidRPr="00812923" w:rsidRDefault="00F104EB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7185" w:type="dxa"/>
          </w:tcPr>
          <w:p w14:paraId="4D1AB2F8" w14:textId="56106BC9" w:rsidR="00F104EB" w:rsidRPr="00812923" w:rsidRDefault="00812923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Программа курса знакомит обучающихся с понятием и сущностью искусственного интеллекта (ИИ), историей его создания и развития, преимуществами и рисками, связанными с использованием ИИ, сферами  и способами применений ИИ-технологий, перспективами их использования. Обучающиеся получат навыки работы с искусственным интеллектом, в том числе быстрого решения учебных задач и познания нового, научатся создавать проекты в области искусственного интеллекта, генерировать тексты  и изображения, сочинять музыку и т. д.</w:t>
            </w:r>
          </w:p>
        </w:tc>
        <w:tc>
          <w:tcPr>
            <w:tcW w:w="1105" w:type="dxa"/>
          </w:tcPr>
          <w:p w14:paraId="61248CBD" w14:textId="444FE72E" w:rsidR="00F104EB" w:rsidRPr="00812923" w:rsidRDefault="00907EF6" w:rsidP="0081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4EB" w:rsidRPr="00812923" w14:paraId="4142209B" w14:textId="52381264" w:rsidTr="00812923">
        <w:tc>
          <w:tcPr>
            <w:tcW w:w="2166" w:type="dxa"/>
          </w:tcPr>
          <w:p w14:paraId="74CECB45" w14:textId="2EB3937A" w:rsidR="00F104EB" w:rsidRPr="00812923" w:rsidRDefault="00F104EB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инфографики</w:t>
            </w:r>
          </w:p>
        </w:tc>
        <w:tc>
          <w:tcPr>
            <w:tcW w:w="7185" w:type="dxa"/>
          </w:tcPr>
          <w:p w14:paraId="3C5919DE" w14:textId="5C9A895D" w:rsidR="00F104EB" w:rsidRPr="00812923" w:rsidRDefault="00812923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восприятия и репрезентации картины мира в знаково-символических 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содействие эстетическому и нравственному воспитанию. </w:t>
            </w:r>
            <w:r w:rsidR="00C86A43" w:rsidRPr="00812923">
              <w:rPr>
                <w:rFonts w:ascii="Times New Roman" w:hAnsi="Times New Roman" w:cs="Times New Roman"/>
                <w:sz w:val="24"/>
                <w:szCs w:val="24"/>
              </w:rPr>
              <w:t>Часть 1 «Знаки и знаковые системы» знакомит со знаком как с видом коммуникации, с тремя видами знаков (иконические, индексальные, конвенциональные), их особенностями и образными возможностями. Часть 2 «Читаем и думаем с помощью инфографики» расскажет о том, как сделать инфографику помощницей в процессе обучения: как использовать её для конспектирования уроков, для самостоятельной работы с учебной информацией, для планирования своей жизни, для творчества и общения с друзьями. Учащиеся узнают, что такое скетчноутинг, фотоколлаж, типографика, в чём их особенности.</w:t>
            </w:r>
          </w:p>
        </w:tc>
        <w:tc>
          <w:tcPr>
            <w:tcW w:w="1105" w:type="dxa"/>
          </w:tcPr>
          <w:p w14:paraId="4C26571A" w14:textId="57D9A052" w:rsidR="00F104EB" w:rsidRPr="00812923" w:rsidRDefault="00907EF6" w:rsidP="0081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4EB" w:rsidRPr="00812923" w14:paraId="6199F1F1" w14:textId="75E852F0" w:rsidTr="00812923">
        <w:tc>
          <w:tcPr>
            <w:tcW w:w="2166" w:type="dxa"/>
          </w:tcPr>
          <w:p w14:paraId="20E9B4AD" w14:textId="11FC3258" w:rsidR="00F104EB" w:rsidRPr="00812923" w:rsidRDefault="00F104EB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7185" w:type="dxa"/>
          </w:tcPr>
          <w:p w14:paraId="40C50692" w14:textId="10B6B820" w:rsidR="00F104EB" w:rsidRPr="00812923" w:rsidRDefault="00C86A43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современных проблем информационной безопасности, возможных путей их решения, правил безопасного поведения в информационной среде. </w:t>
            </w:r>
          </w:p>
        </w:tc>
        <w:tc>
          <w:tcPr>
            <w:tcW w:w="1105" w:type="dxa"/>
          </w:tcPr>
          <w:p w14:paraId="6CC2C0DD" w14:textId="3D7F4DD4" w:rsidR="00F104EB" w:rsidRPr="00812923" w:rsidRDefault="00907EF6" w:rsidP="0081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4EB" w:rsidRPr="00812923" w14:paraId="7736D40D" w14:textId="066DCBE9" w:rsidTr="00812923">
        <w:tc>
          <w:tcPr>
            <w:tcW w:w="2166" w:type="dxa"/>
          </w:tcPr>
          <w:p w14:paraId="5DE8A770" w14:textId="5D1D3ED3" w:rsidR="00F104EB" w:rsidRPr="00812923" w:rsidRDefault="00F104EB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</w:t>
            </w:r>
          </w:p>
        </w:tc>
        <w:tc>
          <w:tcPr>
            <w:tcW w:w="7185" w:type="dxa"/>
          </w:tcPr>
          <w:p w14:paraId="416C6A4D" w14:textId="791867BA" w:rsidR="00F104EB" w:rsidRPr="00812923" w:rsidRDefault="00C86A43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81292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деятельности и проектной работы: от выбора темы и обоснования её актуальности до представления выполненной работы на конференции, конкурсе или выставке.</w:t>
            </w:r>
          </w:p>
        </w:tc>
        <w:tc>
          <w:tcPr>
            <w:tcW w:w="1105" w:type="dxa"/>
          </w:tcPr>
          <w:p w14:paraId="3D34533B" w14:textId="3C66595E" w:rsidR="00F104EB" w:rsidRPr="00812923" w:rsidRDefault="00907EF6" w:rsidP="0081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4EB" w:rsidRPr="00812923" w14:paraId="08A37888" w14:textId="1B69D102" w:rsidTr="00812923">
        <w:tc>
          <w:tcPr>
            <w:tcW w:w="2166" w:type="dxa"/>
          </w:tcPr>
          <w:p w14:paraId="69E3A1C2" w14:textId="4EB0CA1B" w:rsidR="00F104EB" w:rsidRPr="00812923" w:rsidRDefault="00F104EB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Веб-дизайн. Уровень 1</w:t>
            </w:r>
          </w:p>
        </w:tc>
        <w:tc>
          <w:tcPr>
            <w:tcW w:w="7185" w:type="dxa"/>
          </w:tcPr>
          <w:p w14:paraId="5CC18F4E" w14:textId="18571BA4" w:rsidR="00F104EB" w:rsidRPr="00812923" w:rsidRDefault="00812923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907EF6"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основ веб-разработки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знакомство с </w:t>
            </w:r>
            <w:r w:rsidR="00907EF6" w:rsidRPr="00812923">
              <w:rPr>
                <w:rFonts w:ascii="Times New Roman" w:hAnsi="Times New Roman" w:cs="Times New Roman"/>
                <w:sz w:val="24"/>
                <w:szCs w:val="24"/>
              </w:rPr>
              <w:t>базовы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907EF6"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907EF6"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HTML и CSS, позволяющи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907EF6"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сайт с адаптивной версткой, используя современные методы и инструменты.</w:t>
            </w:r>
          </w:p>
        </w:tc>
        <w:tc>
          <w:tcPr>
            <w:tcW w:w="1105" w:type="dxa"/>
          </w:tcPr>
          <w:p w14:paraId="4583F3A5" w14:textId="798C5CC7" w:rsidR="00F104EB" w:rsidRPr="00812923" w:rsidRDefault="00907EF6" w:rsidP="0081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4EB" w:rsidRPr="00812923" w14:paraId="36C568E9" w14:textId="7226EA70" w:rsidTr="00812923">
        <w:tc>
          <w:tcPr>
            <w:tcW w:w="2166" w:type="dxa"/>
          </w:tcPr>
          <w:p w14:paraId="0253C10B" w14:textId="28FE5655" w:rsidR="00F104EB" w:rsidRPr="000E426E" w:rsidRDefault="00F104EB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6E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7185" w:type="dxa"/>
          </w:tcPr>
          <w:p w14:paraId="622168FC" w14:textId="5DFFD8B9" w:rsidR="00F104EB" w:rsidRPr="000E426E" w:rsidRDefault="00812923" w:rsidP="00812923">
            <w:pPr>
              <w:pStyle w:val="11"/>
              <w:spacing w:line="240" w:lineRule="auto"/>
              <w:ind w:left="0"/>
              <w:jc w:val="both"/>
            </w:pPr>
            <w:r w:rsidRPr="000E426E">
              <w:t>П</w:t>
            </w:r>
            <w:r w:rsidRPr="000E426E">
              <w:t>риобщение к графической культуре как совокупности достижений человечества в области освоения графических способов передачи информации</w:t>
            </w:r>
            <w:r w:rsidRPr="000E426E">
              <w:t>. Р</w:t>
            </w:r>
            <w:r w:rsidRPr="000E426E">
              <w:t>азвитие зрительной памяти, ассоциативного мышления, статических, динамических и пространственных представлений</w:t>
            </w:r>
            <w:r w:rsidRPr="000E426E">
              <w:t>. Р</w:t>
            </w:r>
            <w:r w:rsidRPr="000E426E">
              <w:t>азвитие визуально – пространственного мышления</w:t>
            </w:r>
            <w:r w:rsidRPr="000E426E">
              <w:t>. Р</w:t>
            </w:r>
            <w:r w:rsidRPr="000E426E">
              <w:t>ациональное использование чертежных инструменто</w:t>
            </w:r>
            <w:r w:rsidRPr="000E426E">
              <w:t>в. О</w:t>
            </w:r>
            <w:r w:rsidRPr="000E426E">
              <w:t>своение правил и приемов выполнения и чтения чертежей различного назначения</w:t>
            </w:r>
            <w:r w:rsidRPr="000E426E">
              <w:t>. Р</w:t>
            </w:r>
            <w:r w:rsidRPr="000E426E">
              <w:t>азвитие творческого мышления и формирование элементарных умений преобразования формы предметов, изменения их положения и ориентации в пространстве</w:t>
            </w:r>
            <w:r w:rsidRPr="000E426E">
              <w:t>. П</w:t>
            </w:r>
            <w:r w:rsidRPr="000E426E">
              <w:t>риобретение опыта создания творческих работ с элементами конструирования, в том числе базирующихся на ИКТ</w:t>
            </w:r>
            <w:r w:rsidRPr="000E426E">
              <w:t>. П</w:t>
            </w:r>
            <w:r w:rsidRPr="000E426E">
              <w:t>рименение графических знаний в новой ситуации при решении задач с творческим содержанием (в том числе с элементами конструирования)</w:t>
            </w:r>
            <w:r w:rsidRPr="000E426E">
              <w:t>. Ф</w:t>
            </w:r>
            <w:r w:rsidRPr="000E426E">
              <w:t xml:space="preserve">ормирование стойкого интереса к творческой деятельности.  </w:t>
            </w:r>
          </w:p>
        </w:tc>
        <w:tc>
          <w:tcPr>
            <w:tcW w:w="1105" w:type="dxa"/>
          </w:tcPr>
          <w:p w14:paraId="59FCC14C" w14:textId="52E84F9E" w:rsidR="00F104EB" w:rsidRPr="000E426E" w:rsidRDefault="00907EF6" w:rsidP="0081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04EB" w:rsidRPr="00812923" w14:paraId="34D95B5F" w14:textId="50906F21" w:rsidTr="00812923">
        <w:tc>
          <w:tcPr>
            <w:tcW w:w="2166" w:type="dxa"/>
          </w:tcPr>
          <w:p w14:paraId="45973CD6" w14:textId="590CAC3B" w:rsidR="00F104EB" w:rsidRPr="00812923" w:rsidRDefault="00F104EB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-моделирование</w:t>
            </w:r>
          </w:p>
        </w:tc>
        <w:tc>
          <w:tcPr>
            <w:tcW w:w="7185" w:type="dxa"/>
          </w:tcPr>
          <w:p w14:paraId="5605BABA" w14:textId="5CE43F25" w:rsidR="00F104EB" w:rsidRPr="00812923" w:rsidRDefault="00812923" w:rsidP="0081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основам 3D-моделирования и черчения в программе КОМПАС-3D,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трёхмерными моделями и чертежами,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самостоятельному созданию проектов.</w:t>
            </w:r>
          </w:p>
        </w:tc>
        <w:tc>
          <w:tcPr>
            <w:tcW w:w="1105" w:type="dxa"/>
          </w:tcPr>
          <w:p w14:paraId="50041BC1" w14:textId="35433478" w:rsidR="00F104EB" w:rsidRPr="00812923" w:rsidRDefault="00907EF6" w:rsidP="0081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52AA4DB" w14:textId="749F4630" w:rsidR="00F104EB" w:rsidRPr="000E426E" w:rsidRDefault="00907EF6" w:rsidP="00812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26E">
        <w:rPr>
          <w:rFonts w:ascii="Times New Roman" w:hAnsi="Times New Roman" w:cs="Times New Roman"/>
          <w:i/>
          <w:iCs/>
          <w:sz w:val="24"/>
          <w:szCs w:val="24"/>
        </w:rPr>
        <w:t>Примечание:</w:t>
      </w:r>
    </w:p>
    <w:p w14:paraId="251668E0" w14:textId="1DFEE2E2" w:rsidR="00907EF6" w:rsidRDefault="00907EF6" w:rsidP="00812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26E">
        <w:rPr>
          <w:rFonts w:ascii="Times New Roman" w:hAnsi="Times New Roman" w:cs="Times New Roman"/>
          <w:i/>
          <w:iCs/>
          <w:sz w:val="24"/>
          <w:szCs w:val="24"/>
        </w:rPr>
        <w:t>1 – Сайт Единое содержание общего образования</w:t>
      </w:r>
      <w:r w:rsidR="000E42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r w:rsidR="000E426E" w:rsidRPr="002D160F"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>https://edsoo.ru/rabochie-programmy/</w:t>
        </w:r>
      </w:hyperlink>
    </w:p>
    <w:p w14:paraId="67C227AC" w14:textId="77777777" w:rsidR="00907EF6" w:rsidRPr="000E426E" w:rsidRDefault="00907EF6" w:rsidP="00812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26E">
        <w:rPr>
          <w:rFonts w:ascii="Times New Roman" w:hAnsi="Times New Roman" w:cs="Times New Roman"/>
          <w:i/>
          <w:iCs/>
          <w:sz w:val="24"/>
          <w:szCs w:val="24"/>
        </w:rPr>
        <w:t xml:space="preserve">2 – Официальный сайт издательства «Просвещение». Фильтр «внеурочная деятельность» </w:t>
      </w:r>
      <w:hyperlink r:id="rId6" w:history="1">
        <w:r w:rsidRPr="000E426E"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>https://prosv.ru/</w:t>
        </w:r>
      </w:hyperlink>
    </w:p>
    <w:p w14:paraId="4F2A4E9B" w14:textId="1E78EA92" w:rsidR="00907EF6" w:rsidRDefault="00907EF6" w:rsidP="00812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26E">
        <w:rPr>
          <w:rFonts w:ascii="Times New Roman" w:hAnsi="Times New Roman" w:cs="Times New Roman"/>
          <w:i/>
          <w:iCs/>
          <w:sz w:val="24"/>
          <w:szCs w:val="24"/>
        </w:rPr>
        <w:t>3 – Официальный сайт МБОУ «СОШ №116 г. Челябинска» (раздел «Инновационная деятельность» -  «Технологические классы»)</w:t>
      </w:r>
    </w:p>
    <w:p w14:paraId="7C2A9EC3" w14:textId="77777777" w:rsidR="002D5D75" w:rsidRDefault="002D5D75" w:rsidP="00812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7E2928" w14:textId="77777777" w:rsidR="002D5D75" w:rsidRDefault="002D5D75" w:rsidP="00812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5CFF448" w14:textId="77777777" w:rsidR="002D5D75" w:rsidRDefault="002D5D75" w:rsidP="00812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4EA8D5" w14:textId="77777777" w:rsidR="002D5D75" w:rsidRDefault="002D5D75" w:rsidP="00812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73C01" w14:textId="77777777" w:rsidR="002D5D75" w:rsidRDefault="002D5D75" w:rsidP="00812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EA0B81" w14:textId="77777777" w:rsidR="002D5D75" w:rsidRDefault="002D5D75" w:rsidP="00812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9A7D19" w14:textId="77777777" w:rsidR="002D5D75" w:rsidRDefault="002D5D75" w:rsidP="00812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9208EC" w14:textId="3C606C1B" w:rsidR="002D5D75" w:rsidRPr="00812923" w:rsidRDefault="002D5D75" w:rsidP="002D5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Дополнительные общеобразовательные общеразвивающие программы</w:t>
      </w:r>
    </w:p>
    <w:p w14:paraId="156D32E8" w14:textId="77777777" w:rsidR="002D5D75" w:rsidRPr="00812923" w:rsidRDefault="002D5D75" w:rsidP="002D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6807"/>
        <w:gridCol w:w="1102"/>
      </w:tblGrid>
      <w:tr w:rsidR="002D5D75" w:rsidRPr="00812923" w14:paraId="3B64981D" w14:textId="77777777" w:rsidTr="00C525EE">
        <w:tc>
          <w:tcPr>
            <w:tcW w:w="2547" w:type="dxa"/>
          </w:tcPr>
          <w:p w14:paraId="1946BAC9" w14:textId="77777777" w:rsidR="002D5D75" w:rsidRPr="00812923" w:rsidRDefault="002D5D75" w:rsidP="000A7D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курса</w:t>
            </w:r>
          </w:p>
        </w:tc>
        <w:tc>
          <w:tcPr>
            <w:tcW w:w="6807" w:type="dxa"/>
          </w:tcPr>
          <w:p w14:paraId="497875F4" w14:textId="77777777" w:rsidR="002D5D75" w:rsidRPr="00812923" w:rsidRDefault="002D5D75" w:rsidP="000A7D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102" w:type="dxa"/>
          </w:tcPr>
          <w:p w14:paraId="2D51EFAD" w14:textId="77777777" w:rsidR="002D5D75" w:rsidRPr="00812923" w:rsidRDefault="002D5D75" w:rsidP="000A7D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Где взять?</w:t>
            </w:r>
          </w:p>
        </w:tc>
      </w:tr>
      <w:tr w:rsidR="002D5D75" w:rsidRPr="00812923" w14:paraId="1A19ECA4" w14:textId="77777777" w:rsidTr="00C525EE">
        <w:tc>
          <w:tcPr>
            <w:tcW w:w="2547" w:type="dxa"/>
          </w:tcPr>
          <w:p w14:paraId="1D2C6954" w14:textId="275C52AD" w:rsidR="002D5D75" w:rsidRPr="00812923" w:rsidRDefault="002D5D75" w:rsidP="000A7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 роботов</w:t>
            </w:r>
          </w:p>
        </w:tc>
        <w:tc>
          <w:tcPr>
            <w:tcW w:w="6807" w:type="dxa"/>
          </w:tcPr>
          <w:p w14:paraId="4BD1785B" w14:textId="66ADE244" w:rsidR="002D5D75" w:rsidRPr="00812923" w:rsidRDefault="00573FA8" w:rsidP="000A7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3FA8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3FA8">
              <w:rPr>
                <w:rFonts w:ascii="Times New Roman" w:hAnsi="Times New Roman" w:cs="Times New Roman"/>
                <w:sz w:val="24"/>
                <w:szCs w:val="24"/>
              </w:rPr>
              <w:t xml:space="preserve"> у школьников навыков конструирования, программирования и эффективного использования кибернетических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573FA8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3FA8">
              <w:rPr>
                <w:rFonts w:ascii="Times New Roman" w:hAnsi="Times New Roman" w:cs="Times New Roman"/>
                <w:sz w:val="24"/>
                <w:szCs w:val="24"/>
              </w:rPr>
              <w:t xml:space="preserve"> креативного мышления и пространственного воображения учащихся.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</w:tcPr>
          <w:p w14:paraId="3E0327C8" w14:textId="77777777" w:rsidR="002D5D75" w:rsidRPr="00812923" w:rsidRDefault="002D5D75" w:rsidP="000A7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75" w:rsidRPr="00812923" w14:paraId="070619A2" w14:textId="77777777" w:rsidTr="00C525EE">
        <w:tc>
          <w:tcPr>
            <w:tcW w:w="2547" w:type="dxa"/>
          </w:tcPr>
          <w:p w14:paraId="6F97FFE8" w14:textId="020C64AF" w:rsidR="002D5D75" w:rsidRPr="00812923" w:rsidRDefault="002D5D75" w:rsidP="000A7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Соревновательная робототехника</w:t>
            </w:r>
          </w:p>
        </w:tc>
        <w:tc>
          <w:tcPr>
            <w:tcW w:w="6807" w:type="dxa"/>
          </w:tcPr>
          <w:p w14:paraId="2454E976" w14:textId="4A314E14" w:rsidR="002D5D75" w:rsidRPr="00812923" w:rsidRDefault="00641AC6" w:rsidP="000A7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3FA8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3FA8">
              <w:rPr>
                <w:rFonts w:ascii="Times New Roman" w:hAnsi="Times New Roman" w:cs="Times New Roman"/>
                <w:sz w:val="24"/>
                <w:szCs w:val="24"/>
              </w:rPr>
              <w:t xml:space="preserve"> у школьников инженерного мышления, навыков конструирования, программирования и эффективного использования кибернетических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573FA8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3FA8">
              <w:rPr>
                <w:rFonts w:ascii="Times New Roman" w:hAnsi="Times New Roman" w:cs="Times New Roman"/>
                <w:sz w:val="24"/>
                <w:szCs w:val="24"/>
              </w:rPr>
              <w:t xml:space="preserve"> креативного мышления и пространственного воображения учащихся.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лидерских качеств и навыков командного взаимодействия.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</w:t>
            </w:r>
            <w:r w:rsidRPr="00573FA8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573FA8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73FA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процессе технического проектирования, конструирования и моделирования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</w:tcPr>
          <w:p w14:paraId="688D125B" w14:textId="77777777" w:rsidR="002D5D75" w:rsidRPr="00812923" w:rsidRDefault="002D5D75" w:rsidP="000A7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75" w:rsidRPr="00812923" w14:paraId="21D8CCB9" w14:textId="77777777" w:rsidTr="00C525EE">
        <w:tc>
          <w:tcPr>
            <w:tcW w:w="2547" w:type="dxa"/>
          </w:tcPr>
          <w:p w14:paraId="101216E6" w14:textId="1F928AB3" w:rsidR="002D5D75" w:rsidRPr="00812923" w:rsidRDefault="002D5D75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и компьютерная графика</w:t>
            </w:r>
          </w:p>
        </w:tc>
        <w:tc>
          <w:tcPr>
            <w:tcW w:w="6807" w:type="dxa"/>
          </w:tcPr>
          <w:p w14:paraId="21052E21" w14:textId="53DFC2A7" w:rsidR="002D5D75" w:rsidRPr="00812923" w:rsidRDefault="002D5D75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основам 3D-моделирования и черчения в программе КОМПАС-3D,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трёхмерными моделями и чертежами,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812923"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самостоятельному созданию проектов.</w:t>
            </w:r>
          </w:p>
        </w:tc>
        <w:tc>
          <w:tcPr>
            <w:tcW w:w="1102" w:type="dxa"/>
          </w:tcPr>
          <w:p w14:paraId="5EC760C8" w14:textId="63147300" w:rsidR="002D5D75" w:rsidRPr="00812923" w:rsidRDefault="002D5D75" w:rsidP="002D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75" w:rsidRPr="00812923" w14:paraId="79559487" w14:textId="77777777" w:rsidTr="00C525EE">
        <w:tc>
          <w:tcPr>
            <w:tcW w:w="2547" w:type="dxa"/>
          </w:tcPr>
          <w:p w14:paraId="1532968C" w14:textId="156EACBB" w:rsidR="002D5D75" w:rsidRPr="00AE3E28" w:rsidRDefault="00AE3E28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6807" w:type="dxa"/>
          </w:tcPr>
          <w:p w14:paraId="50C63B52" w14:textId="4FD03CB1" w:rsidR="002D5D75" w:rsidRPr="00812923" w:rsidRDefault="00573FA8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3FA8">
              <w:rPr>
                <w:rFonts w:ascii="Times New Roman" w:hAnsi="Times New Roman" w:cs="Times New Roman"/>
                <w:sz w:val="24"/>
                <w:szCs w:val="24"/>
              </w:rPr>
              <w:t>ормирование у обучающихся базовых навыков прикладной разработки на языке программирования Python для решения практических задач и разработки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</w:tcPr>
          <w:p w14:paraId="5FDE970C" w14:textId="200F17FD" w:rsidR="002D5D75" w:rsidRPr="00812923" w:rsidRDefault="002D5D75" w:rsidP="002D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75" w:rsidRPr="00812923" w14:paraId="4C175B89" w14:textId="77777777" w:rsidTr="00C525EE">
        <w:tc>
          <w:tcPr>
            <w:tcW w:w="2547" w:type="dxa"/>
          </w:tcPr>
          <w:p w14:paraId="632FF1D5" w14:textId="5785371C" w:rsidR="002D5D75" w:rsidRPr="00812923" w:rsidRDefault="00AE3E28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 и дизайн</w:t>
            </w:r>
          </w:p>
        </w:tc>
        <w:tc>
          <w:tcPr>
            <w:tcW w:w="6807" w:type="dxa"/>
          </w:tcPr>
          <w:p w14:paraId="415D5CB5" w14:textId="5532FC9E" w:rsidR="002D5D75" w:rsidRPr="00812923" w:rsidRDefault="00C525EE" w:rsidP="00C5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предметных компетенций (работа с графическими редакторами). </w:t>
            </w:r>
            <w:r w:rsidRPr="00C525EE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мышления (умений обобщать, сравнивать, контролировать, анализировать, делать выводы). Развитие познавательных способностей, творческих способностей,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5EE">
              <w:rPr>
                <w:rFonts w:ascii="Times New Roman" w:hAnsi="Times New Roman" w:cs="Times New Roman"/>
                <w:sz w:val="24"/>
                <w:szCs w:val="24"/>
              </w:rPr>
              <w:t>креативности.</w:t>
            </w:r>
          </w:p>
        </w:tc>
        <w:tc>
          <w:tcPr>
            <w:tcW w:w="1102" w:type="dxa"/>
          </w:tcPr>
          <w:p w14:paraId="35BA6DE9" w14:textId="2E6A6E1F" w:rsidR="002D5D75" w:rsidRPr="00812923" w:rsidRDefault="002D5D75" w:rsidP="002D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75" w:rsidRPr="00812923" w14:paraId="072EA558" w14:textId="77777777" w:rsidTr="00C525EE">
        <w:tc>
          <w:tcPr>
            <w:tcW w:w="2547" w:type="dxa"/>
          </w:tcPr>
          <w:p w14:paraId="371F7315" w14:textId="5004C427" w:rsidR="002D5D75" w:rsidRPr="00AE3E28" w:rsidRDefault="00AE3E28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  <w:tc>
          <w:tcPr>
            <w:tcW w:w="6807" w:type="dxa"/>
          </w:tcPr>
          <w:p w14:paraId="5B4398A2" w14:textId="77777777" w:rsidR="00251408" w:rsidRPr="00251408" w:rsidRDefault="00251408" w:rsidP="00251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требованиях к разработке дизайна веб-приложений, о нормах и правилах выбора стилистических решений; о принципах проектирования и</w:t>
            </w:r>
          </w:p>
          <w:p w14:paraId="4C8EBE13" w14:textId="58E8C7AC" w:rsidR="002D5D75" w:rsidRPr="00812923" w:rsidRDefault="00251408" w:rsidP="00251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>разработки информационных систем; о принципах функционирования поисковых сервисов и особенности оптимизации веб-приложений под них; о современных методиках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>разработки графического интерфейса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02" w:type="dxa"/>
          </w:tcPr>
          <w:p w14:paraId="1B1EC9C1" w14:textId="408DBED4" w:rsidR="002D5D75" w:rsidRPr="00812923" w:rsidRDefault="002D5D75" w:rsidP="002D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75" w:rsidRPr="00812923" w14:paraId="0A49D8D2" w14:textId="77777777" w:rsidTr="00C525EE">
        <w:tc>
          <w:tcPr>
            <w:tcW w:w="2547" w:type="dxa"/>
          </w:tcPr>
          <w:p w14:paraId="2389C53C" w14:textId="28173F90" w:rsidR="002D5D75" w:rsidRPr="00812923" w:rsidRDefault="00AE3E28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разработка</w:t>
            </w:r>
          </w:p>
        </w:tc>
        <w:tc>
          <w:tcPr>
            <w:tcW w:w="6807" w:type="dxa"/>
          </w:tcPr>
          <w:p w14:paraId="77606556" w14:textId="46892D5B" w:rsidR="002D5D75" w:rsidRPr="00812923" w:rsidRDefault="00251408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>азвитие умений и навыков создания простых мобильных приложений для ОС Андроид на базе визуального конструктора среды App Inventor, а также развитие алгоритмического мышления учащихся, творческих способностей, аналитических и логических компетенций.</w:t>
            </w:r>
          </w:p>
        </w:tc>
        <w:tc>
          <w:tcPr>
            <w:tcW w:w="1102" w:type="dxa"/>
          </w:tcPr>
          <w:p w14:paraId="481C8C94" w14:textId="51CF642A" w:rsidR="002D5D75" w:rsidRPr="00812923" w:rsidRDefault="002D5D75" w:rsidP="002D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75" w:rsidRPr="00812923" w14:paraId="4FA1581B" w14:textId="77777777" w:rsidTr="00C525EE">
        <w:tc>
          <w:tcPr>
            <w:tcW w:w="2547" w:type="dxa"/>
          </w:tcPr>
          <w:p w14:paraId="4E0F959A" w14:textId="6CAF779C" w:rsidR="002D5D75" w:rsidRPr="000E426E" w:rsidRDefault="00AE3E28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Системное администрирование</w:t>
            </w:r>
          </w:p>
        </w:tc>
        <w:tc>
          <w:tcPr>
            <w:tcW w:w="6807" w:type="dxa"/>
          </w:tcPr>
          <w:p w14:paraId="46EB2051" w14:textId="09766E12" w:rsidR="002D5D75" w:rsidRPr="000E426E" w:rsidRDefault="00AF3A18" w:rsidP="002D5D75">
            <w:pPr>
              <w:pStyle w:val="11"/>
              <w:spacing w:line="240" w:lineRule="auto"/>
              <w:ind w:left="0"/>
              <w:jc w:val="both"/>
            </w:pPr>
            <w:r>
              <w:t>П</w:t>
            </w:r>
            <w:r w:rsidRPr="00AF3A18">
              <w:t>олучение начальных навыков и компетенций, необходимых для выполнения профессиональной деятельности в сфере администрирования информационных систем</w:t>
            </w:r>
            <w:r>
              <w:t xml:space="preserve"> (</w:t>
            </w:r>
            <w:r w:rsidRPr="00AF3A18">
              <w:t>представления о принципах устройства и функционирования отдельных компьютеров</w:t>
            </w:r>
            <w:r>
              <w:t xml:space="preserve">, </w:t>
            </w:r>
            <w:r w:rsidRPr="00AF3A18">
              <w:t>представления о функционировании локальных сетей</w:t>
            </w:r>
            <w:r>
              <w:t xml:space="preserve">). Развитие </w:t>
            </w:r>
            <w:r w:rsidRPr="00AF3A18">
              <w:t>умений по установке и настройке операционных систем и различного программного обеспечения.</w:t>
            </w:r>
          </w:p>
        </w:tc>
        <w:tc>
          <w:tcPr>
            <w:tcW w:w="1102" w:type="dxa"/>
          </w:tcPr>
          <w:p w14:paraId="4543A86E" w14:textId="2CDFF496" w:rsidR="002D5D75" w:rsidRPr="000E426E" w:rsidRDefault="002D5D75" w:rsidP="002D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75" w:rsidRPr="00812923" w14:paraId="70324DE3" w14:textId="77777777" w:rsidTr="00C525EE">
        <w:tc>
          <w:tcPr>
            <w:tcW w:w="2547" w:type="dxa"/>
          </w:tcPr>
          <w:p w14:paraId="7BBDDCF8" w14:textId="4E0CEEC1" w:rsidR="002D5D75" w:rsidRPr="00812923" w:rsidRDefault="00AE3E28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Реверсивный инжиниринг</w:t>
            </w:r>
          </w:p>
        </w:tc>
        <w:tc>
          <w:tcPr>
            <w:tcW w:w="6807" w:type="dxa"/>
          </w:tcPr>
          <w:p w14:paraId="3DD31C24" w14:textId="52F05988" w:rsidR="002D5D75" w:rsidRPr="00812923" w:rsidRDefault="00251408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теоретических знаний, умений и практических навыков по реверсивному инжинирингу и созданию собственных проектов на основе уже существующих изделий.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>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 xml:space="preserve"> к научно-техническому, инженерно-конструкторскому творчеству;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>,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коллективной работы,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формулировать, аргументировать и отстаивать своё мнение, излагать мысли в </w:t>
            </w:r>
            <w:r w:rsidRPr="0025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четкой логической последовательности,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1408">
              <w:rPr>
                <w:rFonts w:ascii="Times New Roman" w:hAnsi="Times New Roman" w:cs="Times New Roman"/>
                <w:sz w:val="24"/>
                <w:szCs w:val="24"/>
              </w:rPr>
              <w:t xml:space="preserve"> выступать публично с докладами, презентациями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</w:tcPr>
          <w:p w14:paraId="66EB6944" w14:textId="6130453E" w:rsidR="002D5D75" w:rsidRPr="00812923" w:rsidRDefault="00AE3E28" w:rsidP="002D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E3E28" w:rsidRPr="00812923" w14:paraId="1F02E6A1" w14:textId="77777777" w:rsidTr="00C525EE">
        <w:tc>
          <w:tcPr>
            <w:tcW w:w="2547" w:type="dxa"/>
          </w:tcPr>
          <w:p w14:paraId="6F3CBEA7" w14:textId="65C35862" w:rsidR="00AE3E28" w:rsidRPr="00AE3E28" w:rsidRDefault="00AE3E28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приложений</w:t>
            </w:r>
          </w:p>
        </w:tc>
        <w:tc>
          <w:tcPr>
            <w:tcW w:w="6807" w:type="dxa"/>
          </w:tcPr>
          <w:p w14:paraId="086B0E4C" w14:textId="160BB199" w:rsidR="00D05A5D" w:rsidRPr="00812923" w:rsidRDefault="00D05A5D" w:rsidP="00D05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предметных компетенций (работа с</w:t>
            </w:r>
            <w:r w:rsidRPr="00D05A5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05A5D">
              <w:rPr>
                <w:rFonts w:ascii="Times New Roman" w:hAnsi="Times New Roman" w:cs="Times New Roman"/>
                <w:sz w:val="24"/>
                <w:szCs w:val="24"/>
              </w:rPr>
              <w:t xml:space="preserve"> VR/AR, камера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05A5D">
              <w:rPr>
                <w:rFonts w:ascii="Times New Roman" w:hAnsi="Times New Roman" w:cs="Times New Roman"/>
                <w:sz w:val="24"/>
                <w:szCs w:val="24"/>
              </w:rPr>
              <w:t xml:space="preserve"> 360 градусов;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D05A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ъемке</w:t>
            </w:r>
            <w:r w:rsidRPr="00D05A5D">
              <w:rPr>
                <w:rFonts w:ascii="Times New Roman" w:hAnsi="Times New Roman" w:cs="Times New Roman"/>
                <w:sz w:val="24"/>
                <w:szCs w:val="24"/>
              </w:rPr>
              <w:t xml:space="preserve"> и 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ажу</w:t>
            </w:r>
            <w:r w:rsidRPr="00D05A5D">
              <w:rPr>
                <w:rFonts w:ascii="Times New Roman" w:hAnsi="Times New Roman" w:cs="Times New Roman"/>
                <w:sz w:val="24"/>
                <w:szCs w:val="24"/>
              </w:rPr>
              <w:t xml:space="preserve"> панорамно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05A5D">
              <w:rPr>
                <w:rFonts w:ascii="Times New Roman" w:hAnsi="Times New Roman" w:cs="Times New Roman"/>
                <w:sz w:val="24"/>
                <w:szCs w:val="24"/>
              </w:rPr>
              <w:t xml:space="preserve"> видео; базовые навыки работы с пакетами 3D моделирования,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A5D">
              <w:rPr>
                <w:rFonts w:ascii="Times New Roman" w:hAnsi="Times New Roman" w:cs="Times New Roman"/>
                <w:sz w:val="24"/>
                <w:szCs w:val="24"/>
              </w:rPr>
              <w:t>видео редакторами и другими программными 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05A5D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мышления и воображения; пространственное мышления, внимательности к деталям и рациональный подход. Совершенствование навыка поиска информации в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A5D">
              <w:rPr>
                <w:rFonts w:ascii="Times New Roman" w:hAnsi="Times New Roman" w:cs="Times New Roman"/>
                <w:sz w:val="24"/>
                <w:szCs w:val="24"/>
              </w:rPr>
              <w:t>Интернет, анализа выбранной информации на соответствие запросу,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A5D">
              <w:rPr>
                <w:rFonts w:ascii="Times New Roman" w:hAnsi="Times New Roman" w:cs="Times New Roman"/>
                <w:sz w:val="24"/>
                <w:szCs w:val="24"/>
              </w:rPr>
              <w:t>использования информации при решении задач.</w:t>
            </w:r>
          </w:p>
        </w:tc>
        <w:tc>
          <w:tcPr>
            <w:tcW w:w="1102" w:type="dxa"/>
          </w:tcPr>
          <w:p w14:paraId="0E103661" w14:textId="2D090202" w:rsidR="00AE3E28" w:rsidRDefault="00AE3E28" w:rsidP="002D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E28" w:rsidRPr="00812923" w14:paraId="0FE6FE32" w14:textId="77777777" w:rsidTr="00C525EE">
        <w:tc>
          <w:tcPr>
            <w:tcW w:w="2547" w:type="dxa"/>
          </w:tcPr>
          <w:p w14:paraId="0FEE42C6" w14:textId="2A43CAEF" w:rsidR="00AE3E28" w:rsidRPr="00AE3E28" w:rsidRDefault="00AE3E28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-моделирование и</w:t>
            </w:r>
            <w:r w:rsidR="00251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прототипирование БПЛА на основе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</w:p>
        </w:tc>
        <w:tc>
          <w:tcPr>
            <w:tcW w:w="6807" w:type="dxa"/>
          </w:tcPr>
          <w:p w14:paraId="4284628C" w14:textId="727AC002" w:rsidR="00AE3E28" w:rsidRPr="00812923" w:rsidRDefault="00AF3A18" w:rsidP="002D5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моделирования, конструирования. Освоение приемов создания прототипов БПЛА и принципов их программирования. Развитие пространственного и абстрактного мышления. </w:t>
            </w:r>
          </w:p>
        </w:tc>
        <w:tc>
          <w:tcPr>
            <w:tcW w:w="1102" w:type="dxa"/>
          </w:tcPr>
          <w:p w14:paraId="6BC56CAC" w14:textId="4D9ED926" w:rsidR="00AE3E28" w:rsidRDefault="00AE3E28" w:rsidP="002D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4E2E4CA" w14:textId="77777777" w:rsidR="002D5D75" w:rsidRPr="000E426E" w:rsidRDefault="002D5D75" w:rsidP="002D5D7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26E">
        <w:rPr>
          <w:rFonts w:ascii="Times New Roman" w:hAnsi="Times New Roman" w:cs="Times New Roman"/>
          <w:i/>
          <w:iCs/>
          <w:sz w:val="24"/>
          <w:szCs w:val="24"/>
        </w:rPr>
        <w:t>Примечание:</w:t>
      </w:r>
    </w:p>
    <w:p w14:paraId="14092E84" w14:textId="44CA4A79" w:rsidR="002D5D75" w:rsidRPr="000E426E" w:rsidRDefault="002D5D75" w:rsidP="002D5D7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26E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E426E">
        <w:rPr>
          <w:rFonts w:ascii="Times New Roman" w:hAnsi="Times New Roman" w:cs="Times New Roman"/>
          <w:i/>
          <w:iCs/>
          <w:sz w:val="24"/>
          <w:szCs w:val="24"/>
        </w:rPr>
        <w:t>Официальный сайт МБОУ «СОШ №116 г. Челябинска» (раздел «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IT</w:t>
      </w:r>
      <w:r w:rsidRPr="002D5D75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Куб</w:t>
      </w:r>
      <w:r w:rsidRPr="000E426E">
        <w:rPr>
          <w:rFonts w:ascii="Times New Roman" w:hAnsi="Times New Roman" w:cs="Times New Roman"/>
          <w:i/>
          <w:iCs/>
          <w:sz w:val="24"/>
          <w:szCs w:val="24"/>
        </w:rPr>
        <w:t>» -  «</w:t>
      </w:r>
      <w:r>
        <w:rPr>
          <w:rFonts w:ascii="Times New Roman" w:hAnsi="Times New Roman" w:cs="Times New Roman"/>
          <w:i/>
          <w:iCs/>
          <w:sz w:val="24"/>
          <w:szCs w:val="24"/>
        </w:rPr>
        <w:t>Образовательные программы</w:t>
      </w:r>
      <w:r w:rsidRPr="000E426E">
        <w:rPr>
          <w:rFonts w:ascii="Times New Roman" w:hAnsi="Times New Roman" w:cs="Times New Roman"/>
          <w:i/>
          <w:iCs/>
          <w:sz w:val="24"/>
          <w:szCs w:val="24"/>
        </w:rPr>
        <w:t>»)</w:t>
      </w:r>
    </w:p>
    <w:p w14:paraId="13B096B3" w14:textId="77777777" w:rsidR="002D5D75" w:rsidRPr="000E426E" w:rsidRDefault="002D5D75" w:rsidP="00812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D5D75" w:rsidRPr="000E426E" w:rsidSect="00D00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C163A"/>
    <w:multiLevelType w:val="hybridMultilevel"/>
    <w:tmpl w:val="CD586302"/>
    <w:lvl w:ilvl="0" w:tplc="636ED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2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15"/>
    <w:rsid w:val="00061DE4"/>
    <w:rsid w:val="00090BF1"/>
    <w:rsid w:val="000E426E"/>
    <w:rsid w:val="00112FDE"/>
    <w:rsid w:val="00251408"/>
    <w:rsid w:val="002D3E06"/>
    <w:rsid w:val="002D5D75"/>
    <w:rsid w:val="003045CD"/>
    <w:rsid w:val="003078A6"/>
    <w:rsid w:val="0035398A"/>
    <w:rsid w:val="004002C5"/>
    <w:rsid w:val="00562282"/>
    <w:rsid w:val="00573FA8"/>
    <w:rsid w:val="00641AC6"/>
    <w:rsid w:val="006F76F6"/>
    <w:rsid w:val="0073522C"/>
    <w:rsid w:val="007C0CB8"/>
    <w:rsid w:val="007C1CEF"/>
    <w:rsid w:val="00812923"/>
    <w:rsid w:val="00907EF6"/>
    <w:rsid w:val="009E2D12"/>
    <w:rsid w:val="00AC568E"/>
    <w:rsid w:val="00AE3E28"/>
    <w:rsid w:val="00AF3A18"/>
    <w:rsid w:val="00AF757F"/>
    <w:rsid w:val="00B27166"/>
    <w:rsid w:val="00B9211D"/>
    <w:rsid w:val="00BC076F"/>
    <w:rsid w:val="00C525EE"/>
    <w:rsid w:val="00C86A43"/>
    <w:rsid w:val="00CE6129"/>
    <w:rsid w:val="00D00CCF"/>
    <w:rsid w:val="00D05A5D"/>
    <w:rsid w:val="00DC6CF2"/>
    <w:rsid w:val="00DD2415"/>
    <w:rsid w:val="00EA3C14"/>
    <w:rsid w:val="00F104EB"/>
    <w:rsid w:val="00F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9654"/>
  <w15:chartTrackingRefBased/>
  <w15:docId w15:val="{45D386A7-53DC-4E9E-9DDD-2BAD9AF3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4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4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4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4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4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4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4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4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4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4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241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0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07EF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7EF6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81292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  <w14:ligatures w14:val="none"/>
    </w:rPr>
  </w:style>
  <w:style w:type="paragraph" w:customStyle="1" w:styleId="Default">
    <w:name w:val="Default"/>
    <w:rsid w:val="00812923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sv.ru/" TargetMode="External"/><Relationship Id="rId5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Каргаполова Светлана Алексеевна</dc:creator>
  <cp:keywords/>
  <dc:description/>
  <cp:lastModifiedBy>Каргаполова Светлана Алексеевна</cp:lastModifiedBy>
  <cp:revision>13</cp:revision>
  <dcterms:created xsi:type="dcterms:W3CDTF">2025-03-11T06:40:00Z</dcterms:created>
  <dcterms:modified xsi:type="dcterms:W3CDTF">2025-03-18T03:59:00Z</dcterms:modified>
</cp:coreProperties>
</file>